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5D4" w:rsidRPr="00001E88" w:rsidRDefault="006445D4" w:rsidP="006445D4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</w:t>
      </w:r>
      <w:r>
        <w:rPr>
          <w:rFonts w:asciiTheme="majorEastAsia" w:eastAsiaTheme="majorEastAsia" w:hAnsiTheme="majorEastAsia" w:hint="eastAsia"/>
          <w:b/>
          <w:bCs/>
          <w:sz w:val="32"/>
          <w:szCs w:val="32"/>
        </w:rPr>
        <w:t>2018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6445D4" w:rsidRDefault="006445D4" w:rsidP="006445D4">
      <w:pPr>
        <w:jc w:val="center"/>
        <w:outlineLvl w:val="0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503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命题创作</w:t>
      </w:r>
    </w:p>
    <w:p w:rsidR="006445D4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6445D4" w:rsidRPr="00001E88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</w:t>
      </w:r>
      <w:r>
        <w:rPr>
          <w:rFonts w:asciiTheme="minorEastAsia" w:eastAsiaTheme="minorEastAsia" w:hAnsiTheme="minorEastAsia" w:hint="eastAsia"/>
          <w:szCs w:val="21"/>
        </w:rPr>
        <w:t>为</w:t>
      </w:r>
      <w:r w:rsidRPr="00001E88">
        <w:rPr>
          <w:rFonts w:asciiTheme="minorEastAsia" w:eastAsiaTheme="minorEastAsia" w:hAnsiTheme="minorEastAsia" w:hint="eastAsia"/>
          <w:szCs w:val="21"/>
        </w:rPr>
        <w:t>主观题型，占</w:t>
      </w:r>
      <w:r>
        <w:rPr>
          <w:rFonts w:asciiTheme="minorEastAsia" w:eastAsiaTheme="minorEastAsia" w:hAnsiTheme="minorEastAsia"/>
          <w:szCs w:val="21"/>
        </w:rPr>
        <w:t>100</w:t>
      </w:r>
      <w:r w:rsidRPr="00001E88">
        <w:rPr>
          <w:rFonts w:asciiTheme="minorEastAsia" w:eastAsiaTheme="minorEastAsia" w:hAnsiTheme="minorEastAsia" w:hint="eastAsia"/>
          <w:szCs w:val="21"/>
        </w:rPr>
        <w:t>%，具体复习大纲如下：</w:t>
      </w:r>
    </w:p>
    <w:p w:rsidR="006445D4" w:rsidRPr="009F7FA8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EB0CA3">
        <w:rPr>
          <w:rFonts w:asciiTheme="minorEastAsia" w:eastAsiaTheme="minorEastAsia" w:hAnsiTheme="minorEastAsia" w:hint="eastAsia"/>
          <w:szCs w:val="21"/>
        </w:rPr>
        <w:t>一、以绘画形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式为主的创作，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主要侧重创作思想，创作形式与语言的综合运用。</w:t>
      </w:r>
    </w:p>
    <w:p w:rsidR="006445D4" w:rsidRPr="009F7FA8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二、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创作需反映相关专业技能水平。能够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熟练运用美术基本形式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原理，如构图、色彩、比例、造型等进行创作。</w:t>
      </w:r>
    </w:p>
    <w:p w:rsidR="006445D4" w:rsidRPr="009F7FA8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color w:val="000000" w:themeColor="text1"/>
          <w:szCs w:val="21"/>
        </w:rPr>
      </w:pP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三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、创作需能够表达对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文化艺术与主题内容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的见解，以及创作思想的</w:t>
      </w:r>
      <w:r w:rsidRPr="009F7FA8">
        <w:rPr>
          <w:rFonts w:asciiTheme="minorEastAsia" w:eastAsiaTheme="minorEastAsia" w:hAnsiTheme="minorEastAsia" w:hint="eastAsia"/>
          <w:color w:val="000000" w:themeColor="text1"/>
          <w:szCs w:val="21"/>
        </w:rPr>
        <w:t>传达</w:t>
      </w:r>
      <w:r w:rsidRPr="009F7FA8">
        <w:rPr>
          <w:rFonts w:asciiTheme="minorEastAsia" w:eastAsiaTheme="minorEastAsia" w:hAnsiTheme="minorEastAsia"/>
          <w:color w:val="000000" w:themeColor="text1"/>
          <w:szCs w:val="21"/>
        </w:rPr>
        <w:t>和艺术修养的综合表现。</w:t>
      </w:r>
    </w:p>
    <w:p w:rsidR="006445D4" w:rsidRDefault="006445D4" w:rsidP="006445D4">
      <w:pPr>
        <w:snapToGrid w:val="0"/>
        <w:spacing w:line="30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:rsidR="00410748" w:rsidRPr="00592F72" w:rsidRDefault="00410748" w:rsidP="007510A2">
      <w:bookmarkStart w:id="0" w:name="_GoBack"/>
      <w:bookmarkEnd w:id="0"/>
    </w:p>
    <w:sectPr w:rsidR="00410748" w:rsidRPr="00592F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A17F2"/>
    <w:multiLevelType w:val="hybridMultilevel"/>
    <w:tmpl w:val="66065BF8"/>
    <w:lvl w:ilvl="0" w:tplc="3378FC9A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2A5"/>
    <w:rsid w:val="003572A5"/>
    <w:rsid w:val="00401EAA"/>
    <w:rsid w:val="00410748"/>
    <w:rsid w:val="00592F72"/>
    <w:rsid w:val="006445D4"/>
    <w:rsid w:val="007510A2"/>
    <w:rsid w:val="00957BE3"/>
    <w:rsid w:val="00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86331"/>
  <w15:chartTrackingRefBased/>
  <w15:docId w15:val="{046EE34B-128D-4B65-AFC6-0568A430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U.N.Owen</dc:creator>
  <cp:keywords/>
  <dc:description/>
  <cp:lastModifiedBy>AutoBVT</cp:lastModifiedBy>
  <cp:revision>4</cp:revision>
  <dcterms:created xsi:type="dcterms:W3CDTF">2017-09-05T07:27:00Z</dcterms:created>
  <dcterms:modified xsi:type="dcterms:W3CDTF">2017-09-14T06:28:00Z</dcterms:modified>
</cp:coreProperties>
</file>